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 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>от ________________ №_____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94341D" w:rsidP="00FB157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>ИЗМЕНЕНИЯ</w:t>
      </w:r>
    </w:p>
    <w:p w:rsidR="00B82B7A" w:rsidRPr="00F02FE1" w:rsidRDefault="00A552F5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в Устав </w:t>
      </w:r>
      <w:r w:rsidR="00B82B7A"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FE1">
        <w:rPr>
          <w:rFonts w:ascii="Times New Roman" w:hAnsi="Times New Roman"/>
          <w:sz w:val="28"/>
          <w:szCs w:val="28"/>
        </w:rPr>
        <w:t xml:space="preserve">1. Пункт 5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ленных пунктов поселения</w:t>
      </w:r>
      <w:proofErr w:type="gramStart"/>
      <w:r w:rsidRPr="00F02FE1">
        <w:rPr>
          <w:rFonts w:ascii="Times New Roman" w:hAnsi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дополнить словами «</w:t>
      </w:r>
      <w:r w:rsidRPr="00F02FE1">
        <w:rPr>
          <w:rFonts w:ascii="Times New Roman" w:hAnsi="Times New Roman"/>
          <w:sz w:val="28"/>
          <w:szCs w:val="28"/>
          <w:lang w:eastAsia="ru-RU"/>
        </w:rPr>
        <w:t>организация дорожного дв</w:t>
      </w:r>
      <w:r w:rsidRPr="00F02FE1">
        <w:rPr>
          <w:rFonts w:ascii="Times New Roman" w:hAnsi="Times New Roman"/>
          <w:sz w:val="28"/>
          <w:szCs w:val="28"/>
          <w:lang w:eastAsia="ru-RU"/>
        </w:rPr>
        <w:t>и</w:t>
      </w:r>
      <w:r w:rsidRPr="00F02FE1">
        <w:rPr>
          <w:rFonts w:ascii="Times New Roman" w:hAnsi="Times New Roman"/>
          <w:sz w:val="28"/>
          <w:szCs w:val="28"/>
          <w:lang w:eastAsia="ru-RU"/>
        </w:rPr>
        <w:t>жения,».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2. Пункт 20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изложить в следующей редакции: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«20) участие в организации деятельности по накоплению (в том числе раздельному накоплению) и транспортированию твердых коммунальных отх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дов;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 xml:space="preserve">Пункт 22 статьи 8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Вопросы местного значения поселения» допо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нить словами «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6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уведо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м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планируемых строительстве или реконструкции объекта индивидуал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ного жилищного строительства или садового дома (далее - уведомление о пл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указанных в </w:t>
      </w:r>
      <w:hyperlink r:id="rId7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е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домлении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конструкции объектов индивидуального жилищного строительства или сад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вых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домов на земельных участках, расположенных на территориях поселений, принятие в соответствии с гражданским </w:t>
      </w:r>
      <w:hyperlink r:id="rId8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законодательством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рации решения о сносе самовольной постройки, решения о сносе самовольной постройки или ее приведении в соответствие с предельными параметрами ра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решенного строительства, реконструкции объектов капитального строительс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ва, установленными </w:t>
      </w:r>
      <w:hyperlink r:id="rId9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правилами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землепользования и застройки, </w:t>
      </w:r>
      <w:hyperlink r:id="rId10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документацией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ми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далее - приведение в соответствие с установленными требованиями), реш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ным </w:t>
      </w:r>
      <w:hyperlink r:id="rId11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кодексом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В пункте 13 части 1 статьи 9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поселения на решение вопросов, не отнесенных к вопросам местного зн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чения поселений» слова «</w:t>
      </w:r>
      <w:r w:rsidRPr="00F02FE1">
        <w:rPr>
          <w:rFonts w:ascii="Times New Roman" w:hAnsi="Times New Roman" w:cs="Times New Roman"/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F02FE1">
        <w:rPr>
          <w:rFonts w:ascii="Times New Roman" w:hAnsi="Times New Roman" w:cs="Times New Roman"/>
          <w:sz w:val="28"/>
          <w:szCs w:val="28"/>
        </w:rPr>
        <w:t>деятельности по обращению с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вотными без владельцев, обитающими».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5.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Части 1 статьи 9 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bidi="fa-IR"/>
        </w:rPr>
      </w:pPr>
      <w:r w:rsidRPr="00F02FE1">
        <w:rPr>
          <w:rFonts w:ascii="Times New Roman" w:hAnsi="Times New Roman" w:cs="Times New Roman"/>
          <w:sz w:val="28"/>
          <w:szCs w:val="28"/>
          <w:lang w:bidi="fa-IR"/>
        </w:rPr>
        <w:t>«15)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пред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у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смотренных </w:t>
      </w:r>
      <w:hyperlink r:id="rId12" w:history="1">
        <w:r w:rsidRPr="00F02FE1">
          <w:rPr>
            <w:rStyle w:val="af"/>
            <w:rFonts w:ascii="Times New Roman" w:eastAsia="Calibri" w:hAnsi="Times New Roman" w:cs="Times New Roman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Российской Федерации от 07.02.1992 № 2300-1 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«О защите прав потребителей»</w:t>
      </w:r>
      <w:proofErr w:type="gramStart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.»</w:t>
      </w:r>
      <w:proofErr w:type="gramEnd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6. В части 4 статьи 17 «Публичные слушания, общественные обсужд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ния» слова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«</w:t>
      </w:r>
      <w:r w:rsidRPr="00F02FE1">
        <w:rPr>
          <w:rFonts w:ascii="Times New Roman" w:hAnsi="Times New Roman" w:cs="Times New Roman"/>
          <w:sz w:val="28"/>
          <w:szCs w:val="28"/>
        </w:rPr>
        <w:t>по проектам и вопросам, указанным в части 3 настоящей статьи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8.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F02FE1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изл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о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</w:t>
      </w:r>
      <w:proofErr w:type="gramStart"/>
      <w:r w:rsidRPr="00F02FE1">
        <w:rPr>
          <w:rFonts w:ascii="Times New Roman" w:hAnsi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9. Дополнить Устав новой статьей 21.1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«</w:t>
      </w:r>
      <w:r w:rsidRPr="00F02FE1">
        <w:rPr>
          <w:rFonts w:ascii="Times New Roman" w:hAnsi="Times New Roman" w:cs="Times New Roman"/>
          <w:b/>
          <w:bCs/>
          <w:sz w:val="28"/>
          <w:szCs w:val="28"/>
        </w:rPr>
        <w:t>Статья 21.1 Сход граждан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1. В случаях, предусмотренных Федеральным законом</w:t>
      </w:r>
      <w:r w:rsidRPr="00F02FE1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Pr="00F02FE1">
        <w:rPr>
          <w:rFonts w:ascii="Times New Roman" w:hAnsi="Times New Roman" w:cs="Times New Roman"/>
          <w:sz w:val="28"/>
          <w:szCs w:val="28"/>
        </w:rPr>
        <w:br/>
        <w:t>№ 131-ФЗ</w:t>
      </w:r>
      <w:r w:rsidRPr="00F02F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сийской Федерации»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, сход граждан может проводиться: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1) в населенном пункте, входящем в состав поселения, по вопросу изм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нения границ поселения (муниципального района), влекущего отнесение терр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тории указанного населенного пункта к территории другого поселения (мун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ципального района);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2) в населенном пункте, входящем в состав поселения, по вопросу вв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дения и использования средств самообложения граждан на территории данного населенного пункта;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кращения полномочий старосты сельского населенного пункта.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F02FE1">
        <w:rPr>
          <w:rFonts w:ascii="Times New Roman" w:hAnsi="Times New Roman" w:cs="Times New Roman"/>
          <w:bCs/>
          <w:iCs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hAnsi="Times New Roman"/>
          <w:bCs/>
          <w:iCs/>
          <w:sz w:val="28"/>
          <w:szCs w:val="28"/>
        </w:rPr>
        <w:t xml:space="preserve">10.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Статью 23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дополнить частью 4 следующего содержания: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отношения, возникающие в связи с проведением выборов депутатов Совета 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вого созыва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11. Абзац 5 части 8 статьи 28 «</w:t>
      </w:r>
      <w:r w:rsidRPr="00F02FE1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изложить в следующей редакции:</w:t>
      </w:r>
    </w:p>
    <w:p w:rsidR="00FB157D" w:rsidRPr="00F02FE1" w:rsidRDefault="00FB157D" w:rsidP="00FB157D">
      <w:pPr>
        <w:pStyle w:val="ab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F02FE1">
        <w:rPr>
          <w:sz w:val="28"/>
          <w:szCs w:val="28"/>
        </w:rPr>
        <w:t>«-</w:t>
      </w:r>
      <w:r w:rsidRPr="00F02FE1">
        <w:rPr>
          <w:color w:val="000000"/>
          <w:sz w:val="28"/>
          <w:szCs w:val="28"/>
          <w:lang w:eastAsia="ar-SA"/>
        </w:rPr>
        <w:t xml:space="preserve">возникновения </w:t>
      </w:r>
      <w:r w:rsidRPr="00F02FE1">
        <w:rPr>
          <w:sz w:val="28"/>
          <w:szCs w:val="28"/>
        </w:rPr>
        <w:t>неотложных ситуаций, требующих незамедлительного принятия решения Советом</w:t>
      </w:r>
      <w:proofErr w:type="gramStart"/>
      <w:r w:rsidRPr="00F02FE1">
        <w:rPr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12. Пункт 1 части 9 статьи 31 «</w:t>
      </w:r>
      <w:r w:rsidRPr="00F02FE1">
        <w:rPr>
          <w:rFonts w:ascii="Times New Roman" w:hAnsi="Times New Roman"/>
          <w:sz w:val="28"/>
          <w:szCs w:val="28"/>
        </w:rPr>
        <w:t>Глава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02FE1">
        <w:rPr>
          <w:rFonts w:ascii="Times New Roman" w:eastAsia="Calibri" w:hAnsi="Times New Roman"/>
          <w:sz w:val="28"/>
          <w:szCs w:val="28"/>
        </w:rPr>
        <w:t xml:space="preserve">«1) </w:t>
      </w:r>
      <w:r w:rsidRPr="00F02FE1">
        <w:rPr>
          <w:rFonts w:ascii="Times New Roman" w:hAnsi="Times New Roman"/>
          <w:bCs/>
          <w:sz w:val="28"/>
          <w:szCs w:val="28"/>
        </w:rPr>
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>нии совета муниципальных образований Краснодарского края, иных объедин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 xml:space="preserve">ний муниципальных образований, политической партией, </w:t>
      </w:r>
      <w:r w:rsidRPr="00F02FE1">
        <w:rPr>
          <w:rFonts w:ascii="Times New Roman" w:eastAsia="Calibri" w:hAnsi="Times New Roman"/>
          <w:sz w:val="28"/>
          <w:szCs w:val="28"/>
        </w:rPr>
        <w:t>профсоюзом, зарег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 xml:space="preserve">стрированным в установленном порядке, </w:t>
      </w:r>
      <w:r w:rsidRPr="00F02FE1">
        <w:rPr>
          <w:rFonts w:ascii="Times New Roman" w:hAnsi="Times New Roman"/>
          <w:bCs/>
          <w:sz w:val="28"/>
          <w:szCs w:val="28"/>
        </w:rPr>
        <w:t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</w:t>
      </w:r>
      <w:r w:rsidRPr="00F02FE1">
        <w:rPr>
          <w:rFonts w:ascii="Times New Roman" w:hAnsi="Times New Roman"/>
          <w:bCs/>
          <w:sz w:val="28"/>
          <w:szCs w:val="28"/>
        </w:rPr>
        <w:t>и</w:t>
      </w:r>
      <w:r w:rsidRPr="00F02FE1">
        <w:rPr>
          <w:rFonts w:ascii="Times New Roman" w:hAnsi="Times New Roman"/>
          <w:bCs/>
          <w:sz w:val="28"/>
          <w:szCs w:val="28"/>
        </w:rPr>
        <w:t xml:space="preserve">жимости), кроме </w:t>
      </w:r>
      <w:r w:rsidRPr="00F02FE1">
        <w:rPr>
          <w:rFonts w:ascii="Times New Roman" w:eastAsia="Calibri" w:hAnsi="Times New Roman"/>
          <w:sz w:val="28"/>
          <w:szCs w:val="28"/>
        </w:rPr>
        <w:t>участия на</w:t>
      </w:r>
      <w:proofErr w:type="gramEnd"/>
      <w:r w:rsidRPr="00F02FE1">
        <w:rPr>
          <w:rFonts w:ascii="Times New Roman" w:eastAsia="Calibri" w:hAnsi="Times New Roman"/>
          <w:sz w:val="28"/>
          <w:szCs w:val="28"/>
        </w:rPr>
        <w:t xml:space="preserve"> безвозмездной основе в деятельности коллегиал</w:t>
      </w:r>
      <w:r w:rsidRPr="00F02FE1">
        <w:rPr>
          <w:rFonts w:ascii="Times New Roman" w:eastAsia="Calibri" w:hAnsi="Times New Roman"/>
          <w:sz w:val="28"/>
          <w:szCs w:val="28"/>
        </w:rPr>
        <w:t>ь</w:t>
      </w:r>
      <w:r w:rsidRPr="00F02FE1">
        <w:rPr>
          <w:rFonts w:ascii="Times New Roman" w:eastAsia="Calibri" w:hAnsi="Times New Roman"/>
          <w:sz w:val="28"/>
          <w:szCs w:val="28"/>
        </w:rPr>
        <w:t xml:space="preserve">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F02FE1">
        <w:rPr>
          <w:rFonts w:ascii="Times New Roman" w:eastAsia="Calibri" w:hAnsi="Times New Roman"/>
          <w:sz w:val="28"/>
          <w:szCs w:val="28"/>
        </w:rPr>
        <w:t>представления на безвозмездной основе интересов муниципального образования в органах управления и ревиз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онной комиссии организации, учредителем (акционером, участником) которой является муниципальное образование, в соответствии с муниципальными пр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вовыми актами, определяющими порядок осуществления от имени муниц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пального образования полномочий учредителя организации или управления н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ходящимися в муниципальной собственности акциями (долями участия в у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 xml:space="preserve">тавном капитале); иных </w:t>
      </w:r>
      <w:r w:rsidRPr="00F02FE1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F02FE1">
        <w:rPr>
          <w:rFonts w:ascii="Times New Roman" w:eastAsia="Calibri" w:hAnsi="Times New Roman"/>
          <w:sz w:val="28"/>
          <w:szCs w:val="28"/>
        </w:rPr>
        <w:t>;».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13. Статью 37 «</w:t>
      </w:r>
      <w:r w:rsidRPr="00F02FE1">
        <w:rPr>
          <w:rFonts w:ascii="Times New Roman" w:hAnsi="Times New Roman" w:cs="Times New Roman"/>
          <w:sz w:val="28"/>
          <w:szCs w:val="28"/>
        </w:rPr>
        <w:t>Полномочия администрации в области коммунально-бытового, торгового обслуживания населения, защиты прав потребителей» и</w:t>
      </w:r>
      <w:r w:rsidRPr="00F02FE1">
        <w:rPr>
          <w:rFonts w:ascii="Times New Roman" w:hAnsi="Times New Roman" w:cs="Times New Roman"/>
          <w:sz w:val="28"/>
          <w:szCs w:val="28"/>
        </w:rPr>
        <w:t>з</w:t>
      </w:r>
      <w:r w:rsidRPr="00F02FE1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FB157D" w:rsidRPr="00F02FE1" w:rsidRDefault="00FB157D" w:rsidP="00FB157D">
      <w:pPr>
        <w:widowControl w:val="0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Администрация в области коммунально-бытового, торгового обслуж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вания населения, защиты прав потребителей осуществляет следующие полн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мочия: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1) организует в границах поселения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и водосна</w:t>
      </w:r>
      <w:r w:rsidRPr="00F02FE1">
        <w:rPr>
          <w:rFonts w:ascii="Times New Roman" w:hAnsi="Times New Roman" w:cs="Times New Roman"/>
          <w:sz w:val="28"/>
          <w:szCs w:val="28"/>
        </w:rPr>
        <w:t>б</w:t>
      </w:r>
      <w:r w:rsidRPr="00F02FE1">
        <w:rPr>
          <w:rFonts w:ascii="Times New Roman" w:hAnsi="Times New Roman" w:cs="Times New Roman"/>
          <w:sz w:val="28"/>
          <w:szCs w:val="28"/>
        </w:rPr>
        <w:t>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 xml:space="preserve">2) организует водоснабжение населения, в том числе принимает меры по 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lastRenderedPageBreak/>
        <w:t>организации водоснабжения населения и (или) водоотведения в случае нево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з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можности исполнения организациями, осуществляющими горячее водоснабж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е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3) утверждает схемы водоснабжения и водоотведения поселений</w:t>
      </w:r>
      <w:bookmarkStart w:id="0" w:name="_GoBack"/>
      <w:bookmarkEnd w:id="0"/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4) организует благоустройство территории поселения; 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6) создает условия для обеспечения жителей поселения услугами то</w:t>
      </w:r>
      <w:r w:rsidRPr="00F02FE1">
        <w:rPr>
          <w:rFonts w:ascii="Times New Roman" w:hAnsi="Times New Roman" w:cs="Times New Roman"/>
          <w:sz w:val="28"/>
          <w:szCs w:val="28"/>
        </w:rPr>
        <w:t>р</w:t>
      </w:r>
      <w:r w:rsidRPr="00F02FE1">
        <w:rPr>
          <w:rFonts w:ascii="Times New Roman" w:hAnsi="Times New Roman" w:cs="Times New Roman"/>
          <w:sz w:val="28"/>
          <w:szCs w:val="28"/>
        </w:rPr>
        <w:t>говли, общественного питания, бытового обслуживания;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7) организует ритуальные услуги и содержание мест захоронения;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8) рассматривает </w:t>
      </w:r>
      <w:r w:rsidR="00E3060E">
        <w:rPr>
          <w:rFonts w:ascii="Times New Roman" w:hAnsi="Times New Roman"/>
          <w:sz w:val="28"/>
          <w:szCs w:val="28"/>
        </w:rPr>
        <w:t xml:space="preserve">обращения </w:t>
      </w:r>
      <w:r w:rsidRPr="00F02FE1">
        <w:rPr>
          <w:rFonts w:ascii="Times New Roman" w:hAnsi="Times New Roman"/>
          <w:sz w:val="28"/>
          <w:szCs w:val="28"/>
        </w:rPr>
        <w:t>потребителей, консультирует их по вопр</w:t>
      </w:r>
      <w:r w:rsidRPr="00F02FE1">
        <w:rPr>
          <w:rFonts w:ascii="Times New Roman" w:hAnsi="Times New Roman"/>
          <w:sz w:val="28"/>
          <w:szCs w:val="28"/>
        </w:rPr>
        <w:t>о</w:t>
      </w:r>
      <w:r w:rsidRPr="00F02FE1">
        <w:rPr>
          <w:rFonts w:ascii="Times New Roman" w:hAnsi="Times New Roman"/>
          <w:sz w:val="28"/>
          <w:szCs w:val="28"/>
        </w:rPr>
        <w:t>сам защиты прав потребителей;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10) при </w:t>
      </w:r>
      <w:r w:rsidR="00E3060E">
        <w:rPr>
          <w:rFonts w:ascii="Times New Roman" w:hAnsi="Times New Roman"/>
          <w:sz w:val="28"/>
          <w:szCs w:val="28"/>
        </w:rPr>
        <w:t>выявлении по обращению</w:t>
      </w:r>
      <w:r w:rsidRPr="00F02FE1">
        <w:rPr>
          <w:rFonts w:ascii="Times New Roman" w:hAnsi="Times New Roman"/>
          <w:sz w:val="28"/>
          <w:szCs w:val="28"/>
        </w:rPr>
        <w:t xml:space="preserve"> потребителя товаров (работ, услуг) ненадлежащего качества, а также опасных для жизни, здоровья, имущества п</w:t>
      </w:r>
      <w:r w:rsidRPr="00F02FE1">
        <w:rPr>
          <w:rFonts w:ascii="Times New Roman" w:hAnsi="Times New Roman"/>
          <w:sz w:val="28"/>
          <w:szCs w:val="28"/>
        </w:rPr>
        <w:t>о</w:t>
      </w:r>
      <w:r w:rsidRPr="00F02FE1">
        <w:rPr>
          <w:rFonts w:ascii="Times New Roman" w:hAnsi="Times New Roman"/>
          <w:sz w:val="28"/>
          <w:szCs w:val="28"/>
        </w:rPr>
        <w:t>требителей и окружающей среды незамедлительно извещает об этом федерал</w:t>
      </w:r>
      <w:r w:rsidRPr="00F02FE1">
        <w:rPr>
          <w:rFonts w:ascii="Times New Roman" w:hAnsi="Times New Roman"/>
          <w:sz w:val="28"/>
          <w:szCs w:val="28"/>
        </w:rPr>
        <w:t>ь</w:t>
      </w:r>
      <w:r w:rsidRPr="00F02FE1">
        <w:rPr>
          <w:rFonts w:ascii="Times New Roman" w:hAnsi="Times New Roman"/>
          <w:sz w:val="28"/>
          <w:szCs w:val="28"/>
        </w:rPr>
        <w:t xml:space="preserve">ные органы исполнительной власти, осуществляющие </w:t>
      </w:r>
      <w:proofErr w:type="gramStart"/>
      <w:r w:rsidRPr="00F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качеством и безопасностью товаров (работ, услуг);</w:t>
      </w:r>
    </w:p>
    <w:p w:rsidR="00FB157D" w:rsidRPr="00F02FE1" w:rsidRDefault="00FB157D" w:rsidP="00FB157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11) предъявляет иски в суды </w:t>
      </w:r>
      <w:r w:rsidRPr="00F02FE1">
        <w:rPr>
          <w:rFonts w:ascii="Times New Roman" w:hAnsi="Times New Roman" w:cs="Times New Roman"/>
          <w:kern w:val="28"/>
          <w:sz w:val="28"/>
          <w:szCs w:val="28"/>
        </w:rPr>
        <w:t xml:space="preserve">о </w:t>
      </w:r>
      <w:r w:rsidRPr="00F02FE1">
        <w:rPr>
          <w:rFonts w:ascii="Times New Roman" w:hAnsi="Times New Roman" w:cs="Times New Roman"/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номоченного индивидуального предпринимателя, импортера) в отношении 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определенного круга потребителей;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12) содействует в развитии сельскохозяйственного производства, созд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ет условия для развития малого и среднего предпринимательства;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13) создает и содержит места (площадки) накопления твердых комм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>нальных отходов, за исключением установленных законодательством Росси</w:t>
      </w:r>
      <w:r w:rsidRPr="00F02FE1">
        <w:rPr>
          <w:rFonts w:ascii="Times New Roman" w:hAnsi="Times New Roman" w:cs="Times New Roman"/>
          <w:sz w:val="28"/>
          <w:szCs w:val="28"/>
        </w:rPr>
        <w:t>й</w:t>
      </w:r>
      <w:r w:rsidRPr="00F02FE1">
        <w:rPr>
          <w:rFonts w:ascii="Times New Roman" w:hAnsi="Times New Roman" w:cs="Times New Roman"/>
          <w:sz w:val="28"/>
          <w:szCs w:val="28"/>
        </w:rPr>
        <w:t>ской Федерации случаев, когда такая обязанность лежит на других лицах;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14) определяет схемы размещения мест (площадок) накопления твердых коммунальных отходов и ведет реестр мест (площадок) накопления твердых коммунальных отходов;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15) организует экологическое воспитание и формирование экологич</w:t>
      </w:r>
      <w:r w:rsidRPr="00F02FE1">
        <w:rPr>
          <w:rFonts w:ascii="Times New Roman" w:hAnsi="Times New Roman" w:cs="Times New Roman"/>
          <w:b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sz w:val="28"/>
          <w:szCs w:val="28"/>
        </w:rPr>
        <w:t>ской культуры в области обращения с твердыми коммунальными отходами;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16) осуществляет подготовку населения к использованию газа в соотве</w:t>
      </w:r>
      <w:r w:rsidRPr="00F02FE1">
        <w:rPr>
          <w:rFonts w:ascii="Times New Roman" w:hAnsi="Times New Roman" w:cs="Times New Roman"/>
          <w:bCs/>
          <w:sz w:val="28"/>
          <w:szCs w:val="28"/>
        </w:rPr>
        <w:t>т</w:t>
      </w:r>
      <w:r w:rsidRPr="00F02FE1">
        <w:rPr>
          <w:rFonts w:ascii="Times New Roman" w:hAnsi="Times New Roman" w:cs="Times New Roman"/>
          <w:bCs/>
          <w:sz w:val="28"/>
          <w:szCs w:val="28"/>
        </w:rPr>
        <w:t>ствии с межрегиональными и региональными программами газификации ж</w:t>
      </w:r>
      <w:r w:rsidRPr="00F02FE1">
        <w:rPr>
          <w:rFonts w:ascii="Times New Roman" w:hAnsi="Times New Roman" w:cs="Times New Roman"/>
          <w:b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лищно-коммунального хозяйства, промышленных и иных организаций;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17) согласовывает схемы расположения объектов газоснабжения, и</w:t>
      </w:r>
      <w:r w:rsidRPr="00F02FE1">
        <w:rPr>
          <w:rFonts w:ascii="Times New Roman" w:hAnsi="Times New Roman" w:cs="Times New Roman"/>
          <w:bCs/>
          <w:sz w:val="28"/>
          <w:szCs w:val="28"/>
        </w:rPr>
        <w:t>с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пользуемых для обеспечения населения газом;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18) иные полномочия в соответствии с законодательством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14. Пункт 1 статьи 39 «Полномочия администрации в области использ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вания автомобильных дорог, осуществления дорожной деятельности» изложить в следующей редакции</w:t>
      </w:r>
      <w:r w:rsidRPr="00F02FE1">
        <w:rPr>
          <w:rFonts w:ascii="Times New Roman" w:hAnsi="Times New Roman" w:cs="Times New Roman"/>
          <w:b/>
          <w:sz w:val="28"/>
          <w:szCs w:val="28"/>
        </w:rPr>
        <w:t>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Pr="00F02FE1">
        <w:rPr>
          <w:rFonts w:ascii="Times New Roman" w:hAnsi="Times New Roman" w:cs="Times New Roman"/>
          <w:sz w:val="28"/>
          <w:szCs w:val="28"/>
        </w:rPr>
        <w:t>1) осуществляет дорожную деятельность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в отношении автомобильных дорог местного значения в границах населенных пунктов поселения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чивает безопасность дорожного движения на них, включая создание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чение функционирования парковок (парковочных мест), осуществляет муниц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 xml:space="preserve">пальный 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сохранностью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движение;».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15. В пункте 4 статьи 40 «Полномочия администрации в области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лищных отношений» слова «жилых помещений» заменить словами «помещ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в многоквартирном доме».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16. В части 4 статьи 61 «Принятие устава поселения, внесение измен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и дополнений в устав поселения» слово «подлежит» заменить словом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17. В абзаце 1 части 5 статьи 61 «Принятие устава поселения, внесение изменений и дополнений в устав поселения» слово «подлежит» заменить сл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18. Часть 5 статьи 61 «Принятие устава поселения, внесение изменений и дополнений в устав поселения» дополнить абзацем следующего содержания: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«Устав, муниципальный правовой акт о внесении изменений и дополн</w:t>
      </w:r>
      <w:r w:rsidRPr="00F02FE1">
        <w:rPr>
          <w:rFonts w:ascii="Times New Roman" w:hAnsi="Times New Roman"/>
          <w:color w:val="000000"/>
          <w:sz w:val="28"/>
          <w:szCs w:val="28"/>
        </w:rPr>
        <w:t>е</w:t>
      </w:r>
      <w:r w:rsidRPr="00F02FE1">
        <w:rPr>
          <w:rFonts w:ascii="Times New Roman" w:hAnsi="Times New Roman"/>
          <w:color w:val="000000"/>
          <w:sz w:val="28"/>
          <w:szCs w:val="28"/>
        </w:rPr>
        <w:t xml:space="preserve">ний в устав могут быть дополнительно размещены на портале Минюста России «Нормативные правовые акты в Российской Федерации» (http://pravo-minjust.ru, </w:t>
      </w:r>
      <w:hyperlink r:id="rId13" w:history="1">
        <w:r w:rsidRPr="00F02FE1">
          <w:rPr>
            <w:rStyle w:val="af"/>
            <w:rFonts w:ascii="Times New Roman" w:hAnsi="Times New Roman"/>
            <w:color w:val="000000"/>
            <w:sz w:val="28"/>
            <w:szCs w:val="28"/>
            <w:u w:val="none"/>
          </w:rPr>
          <w:t>http://право-минюст.рф).»</w:t>
        </w:r>
      </w:hyperlink>
      <w:r w:rsidRPr="00F02FE1">
        <w:rPr>
          <w:rFonts w:ascii="Times New Roman" w:hAnsi="Times New Roman"/>
          <w:color w:val="000000"/>
          <w:sz w:val="28"/>
          <w:szCs w:val="28"/>
        </w:rPr>
        <w:t>.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19. Статью 67 «</w:t>
      </w:r>
      <w:r w:rsidRPr="00F02FE1">
        <w:rPr>
          <w:rFonts w:ascii="Times New Roman" w:hAnsi="Times New Roman"/>
          <w:sz w:val="28"/>
          <w:szCs w:val="28"/>
        </w:rPr>
        <w:t>Вступление в силу муниципальных правовых актов» и</w:t>
      </w:r>
      <w:r w:rsidRPr="00F02FE1">
        <w:rPr>
          <w:rFonts w:ascii="Times New Roman" w:hAnsi="Times New Roman"/>
          <w:sz w:val="28"/>
          <w:szCs w:val="28"/>
        </w:rPr>
        <w:t>з</w:t>
      </w:r>
      <w:r w:rsidRPr="00F02FE1">
        <w:rPr>
          <w:rFonts w:ascii="Times New Roman" w:hAnsi="Times New Roman"/>
          <w:sz w:val="28"/>
          <w:szCs w:val="28"/>
        </w:rPr>
        <w:t>ложить в следующей редакции</w:t>
      </w:r>
      <w:r w:rsidRPr="00F02FE1">
        <w:rPr>
          <w:rFonts w:ascii="Times New Roman" w:hAnsi="Times New Roman"/>
          <w:i/>
          <w:sz w:val="28"/>
          <w:szCs w:val="28"/>
        </w:rPr>
        <w:t>:</w:t>
      </w:r>
    </w:p>
    <w:p w:rsidR="00FB157D" w:rsidRPr="00F02FE1" w:rsidRDefault="00FB157D" w:rsidP="00FB157D">
      <w:pPr>
        <w:pStyle w:val="2"/>
        <w:keepNext w:val="0"/>
        <w:widowControl w:val="0"/>
        <w:tabs>
          <w:tab w:val="left" w:pos="8400"/>
          <w:tab w:val="left" w:pos="16140"/>
        </w:tabs>
        <w:ind w:firstLine="851"/>
        <w:jc w:val="both"/>
        <w:rPr>
          <w:szCs w:val="28"/>
        </w:rPr>
      </w:pPr>
      <w:r w:rsidRPr="00F02FE1">
        <w:rPr>
          <w:szCs w:val="28"/>
        </w:rPr>
        <w:t>«Статья 67. Вступление в силу муниципальных правовых актов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F02FE1">
        <w:rPr>
          <w:rFonts w:ascii="Times New Roman" w:hAnsi="Times New Roman"/>
          <w:bCs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их подпис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ния, если иное не установлено в муниципальном правовом акте.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сении изменений в порядок их уплаты вступают в силу не ранее, чем по ист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чении одного месяца со дня их официального опубликования, и не ранее 1-го числа очередного налогового периода по соответствующему налогу, за искл</w:t>
      </w:r>
      <w:r w:rsidRPr="00F02FE1">
        <w:rPr>
          <w:rFonts w:ascii="Times New Roman" w:hAnsi="Times New Roman"/>
          <w:sz w:val="28"/>
          <w:szCs w:val="28"/>
        </w:rPr>
        <w:t>ю</w:t>
      </w:r>
      <w:r w:rsidRPr="00F02FE1">
        <w:rPr>
          <w:rFonts w:ascii="Times New Roman" w:hAnsi="Times New Roman"/>
          <w:sz w:val="28"/>
          <w:szCs w:val="28"/>
        </w:rPr>
        <w:t>чением случаев, предусмотренных Налоговым кодексом Российской Федер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ции.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F02FE1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шения, заключаемые между органами местного самоуправления,</w:t>
      </w:r>
      <w:r w:rsidRPr="00F02FE1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4. Органы местного самоуправления, их должностные лица обеспечив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ют возможность ознакомления граждан, проживающих на территории посел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ния, с муниципальными правовыми актами,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соглашениями, заключенными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за исключением муниципальных пр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вовых актов или их отдельных положений, содержащих сведения, распростр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нение которых ограничено федеральным законом.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737"/>
      <w:r w:rsidRPr="00F02FE1">
        <w:rPr>
          <w:rFonts w:ascii="Times New Roman" w:eastAsia="Calibri" w:hAnsi="Times New Roman" w:cs="Times New Roman"/>
          <w:sz w:val="28"/>
          <w:szCs w:val="28"/>
        </w:rPr>
        <w:lastRenderedPageBreak/>
        <w:t>5. Официальным опубликованием муниципального правового акта или соглашения, заключенного между органами местного самоуправления, считае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ся первая публикация его полного текста в периодическом печатном издании, распространяемом </w:t>
      </w:r>
      <w:r w:rsidRPr="00F02FE1">
        <w:rPr>
          <w:rFonts w:ascii="Times New Roman" w:hAnsi="Times New Roman" w:cs="Times New Roman"/>
          <w:sz w:val="28"/>
          <w:szCs w:val="28"/>
        </w:rPr>
        <w:t>в поселении</w:t>
      </w:r>
      <w:r w:rsidRPr="00F02F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F02F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вправе также использовать сетевое издание. В случае опубликования (размещ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F02FE1">
        <w:rPr>
          <w:rFonts w:ascii="Times New Roman" w:hAnsi="Times New Roman" w:cs="Times New Roman"/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7.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F02F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Копии муниципальных правовых актов, соглашений, заключенных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 подлежащих официальному опублик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ванию, если иное не установлено законодательством, настоящим уставом,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</w:t>
      </w:r>
      <w:r w:rsidRPr="00F02FE1">
        <w:rPr>
          <w:rFonts w:ascii="Times New Roman" w:eastAsia="Calibri" w:hAnsi="Times New Roman" w:cs="Times New Roman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sz w:val="28"/>
          <w:szCs w:val="28"/>
        </w:rPr>
        <w:t>дания.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8. Направление на официальное опубликование решений Совета посел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ния, постановлений и распоряжений главы и администрации поселения, согл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шений, заключенных между органами местного самоуправления, осуществляет администрация поселения. Направление на официальное опубликование прик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зов руководителей отраслевых (функциональных) органов администрации п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селения, являющихся юридическими лицами, осуществляется соответству</w:t>
      </w:r>
      <w:r w:rsidRPr="00F02FE1">
        <w:rPr>
          <w:rFonts w:ascii="Times New Roman" w:eastAsia="Calibri" w:hAnsi="Times New Roman" w:cs="Times New Roman"/>
          <w:sz w:val="28"/>
          <w:szCs w:val="28"/>
        </w:rPr>
        <w:t>ю</w:t>
      </w:r>
      <w:r w:rsidRPr="00F02FE1">
        <w:rPr>
          <w:rFonts w:ascii="Times New Roman" w:eastAsia="Calibri" w:hAnsi="Times New Roman" w:cs="Times New Roman"/>
          <w:sz w:val="28"/>
          <w:szCs w:val="28"/>
        </w:rPr>
        <w:t>щими руководителями, их издавшими.</w:t>
      </w:r>
    </w:p>
    <w:bookmarkEnd w:id="1"/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kern w:val="2"/>
          <w:sz w:val="28"/>
          <w:szCs w:val="28"/>
        </w:rPr>
      </w:pPr>
      <w:proofErr w:type="gramStart"/>
      <w:r w:rsidRPr="00F02FE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правильностью и своевременностью опубликования мун</w:t>
      </w:r>
      <w:r w:rsidRPr="00F02FE1">
        <w:rPr>
          <w:rFonts w:ascii="Times New Roman" w:eastAsia="Calibri" w:hAnsi="Times New Roman" w:cs="Times New Roman"/>
          <w:sz w:val="28"/>
          <w:szCs w:val="28"/>
        </w:rPr>
        <w:t>и</w:t>
      </w:r>
      <w:r w:rsidRPr="00F02FE1">
        <w:rPr>
          <w:rFonts w:ascii="Times New Roman" w:eastAsia="Calibri" w:hAnsi="Times New Roman" w:cs="Times New Roman"/>
          <w:sz w:val="28"/>
          <w:szCs w:val="28"/>
        </w:rPr>
        <w:t>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9.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Официальное обнародование производится путем доведения текста 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ниципального правового акта,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соглашения, заключенного между органами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 сведения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FE1">
        <w:rPr>
          <w:rFonts w:ascii="Times New Roman" w:hAnsi="Times New Roman" w:cs="Times New Roman"/>
          <w:sz w:val="28"/>
          <w:szCs w:val="28"/>
        </w:rPr>
        <w:t>Текст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27.12.1991 № 2124-1 </w:t>
      </w:r>
      <w:r w:rsidR="009252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02FE1">
        <w:rPr>
          <w:rFonts w:ascii="Times New Roman" w:hAnsi="Times New Roman" w:cs="Times New Roman"/>
          <w:sz w:val="28"/>
          <w:szCs w:val="28"/>
        </w:rPr>
        <w:t>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обеспечения беспр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lastRenderedPageBreak/>
        <w:t>пятственного доступа к тексту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F02FE1">
        <w:rPr>
          <w:rFonts w:ascii="Times New Roman" w:hAnsi="Times New Roman" w:cs="Times New Roman"/>
          <w:sz w:val="28"/>
          <w:szCs w:val="28"/>
        </w:rPr>
        <w:t>в органах местного самоуправления.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По договоренности с администрациями предприятий и учреждений, ра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положенных на территории поселения, возможно обнародование муниципал</w:t>
      </w:r>
      <w:r w:rsidRPr="00F02FE1">
        <w:rPr>
          <w:rFonts w:ascii="Times New Roman" w:hAnsi="Times New Roman" w:cs="Times New Roman"/>
          <w:sz w:val="28"/>
          <w:szCs w:val="28"/>
        </w:rPr>
        <w:t>ь</w:t>
      </w:r>
      <w:r w:rsidRPr="00F02FE1">
        <w:rPr>
          <w:rFonts w:ascii="Times New Roman" w:hAnsi="Times New Roman" w:cs="Times New Roman"/>
          <w:sz w:val="28"/>
          <w:szCs w:val="28"/>
        </w:rPr>
        <w:t>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занимаемых ими зданиях, при условии обеспечения беспрепятственного доступа для всех жителей, прож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вающих на территории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Наряду с размещением на информационных стендах, содержание мун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сведения граждан путем провед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собраний, конференций граждан, а также путем распространения копий данного акта среди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управления.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Информация о возможных способах обнародования и специально уст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новленных для обнародования местах доводится до населения администрацией поселения через средства массовой информации.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Тексты муниципальных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соглашений, заключенных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должны находиться в специально у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тановленных для обнародования местах в течение не менее чем двадцать к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лендарных дней со дня их обнародования.</w:t>
      </w:r>
    </w:p>
    <w:p w:rsidR="00FB157D" w:rsidRPr="00F02FE1" w:rsidRDefault="00FB157D" w:rsidP="00FB157D">
      <w:pPr>
        <w:pStyle w:val="ad"/>
        <w:widowControl w:val="0"/>
        <w:spacing w:after="0"/>
        <w:ind w:left="0" w:firstLine="851"/>
        <w:jc w:val="both"/>
        <w:rPr>
          <w:strike/>
          <w:sz w:val="28"/>
          <w:szCs w:val="28"/>
        </w:rPr>
      </w:pPr>
      <w:r w:rsidRPr="00F02FE1">
        <w:rPr>
          <w:sz w:val="28"/>
          <w:szCs w:val="28"/>
        </w:rPr>
        <w:t>При этом, в случае, если объем подлежащего обнародованию муниц</w:t>
      </w:r>
      <w:r w:rsidRPr="00F02FE1">
        <w:rPr>
          <w:sz w:val="28"/>
          <w:szCs w:val="28"/>
        </w:rPr>
        <w:t>и</w:t>
      </w:r>
      <w:r w:rsidRPr="00F02FE1">
        <w:rPr>
          <w:sz w:val="28"/>
          <w:szCs w:val="28"/>
        </w:rPr>
        <w:t>пального правового акта,</w:t>
      </w:r>
      <w:r w:rsidRPr="00F02FE1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sz w:val="28"/>
          <w:szCs w:val="28"/>
        </w:rPr>
        <w:t xml:space="preserve"> превышает 20 печатных листов формата А</w:t>
      </w:r>
      <w:proofErr w:type="gramStart"/>
      <w:r w:rsidRPr="00F02FE1">
        <w:rPr>
          <w:sz w:val="28"/>
          <w:szCs w:val="28"/>
        </w:rPr>
        <w:t>4</w:t>
      </w:r>
      <w:proofErr w:type="gramEnd"/>
      <w:r w:rsidRPr="00F02FE1">
        <w:rPr>
          <w:sz w:val="28"/>
          <w:szCs w:val="28"/>
        </w:rPr>
        <w:t>, допустимо его обнародование путем издания брошюр с его текстом с одновременным разм</w:t>
      </w:r>
      <w:r w:rsidRPr="00F02FE1">
        <w:rPr>
          <w:sz w:val="28"/>
          <w:szCs w:val="28"/>
        </w:rPr>
        <w:t>е</w:t>
      </w:r>
      <w:r w:rsidRPr="00F02FE1">
        <w:rPr>
          <w:sz w:val="28"/>
          <w:szCs w:val="28"/>
        </w:rPr>
        <w:t xml:space="preserve">щением в специально установленных для обнародования местах объявления о порядке ознакомления с текстом акта, соглашения. 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хранится в администрации пос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ления, копия передается в библиотеку поселения, которые обеспечивают гра</w:t>
      </w:r>
      <w:r w:rsidRPr="00F02FE1">
        <w:rPr>
          <w:rFonts w:ascii="Times New Roman" w:hAnsi="Times New Roman"/>
          <w:sz w:val="28"/>
          <w:szCs w:val="28"/>
        </w:rPr>
        <w:t>ж</w:t>
      </w:r>
      <w:r w:rsidRPr="00F02FE1">
        <w:rPr>
          <w:rFonts w:ascii="Times New Roman" w:hAnsi="Times New Roman"/>
          <w:sz w:val="28"/>
          <w:szCs w:val="28"/>
        </w:rPr>
        <w:t>данам возможность ознакомления с муниципальным правовым актом,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>нием, заключенным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F02FE1">
        <w:rPr>
          <w:rFonts w:ascii="Times New Roman" w:hAnsi="Times New Roman"/>
          <w:sz w:val="28"/>
          <w:szCs w:val="28"/>
        </w:rPr>
        <w:t>Опубликование (обнародование) муниципальных правовых актов о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>ганов местного самоуправления поселения,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шения,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если иное не предусмотрено федеральным и краевым законодательс</w:t>
      </w:r>
      <w:r w:rsidRPr="00F02FE1">
        <w:rPr>
          <w:rFonts w:ascii="Times New Roman" w:hAnsi="Times New Roman"/>
          <w:sz w:val="28"/>
          <w:szCs w:val="28"/>
        </w:rPr>
        <w:t>т</w:t>
      </w:r>
      <w:r w:rsidRPr="00F02FE1">
        <w:rPr>
          <w:rFonts w:ascii="Times New Roman" w:hAnsi="Times New Roman"/>
          <w:sz w:val="28"/>
          <w:szCs w:val="28"/>
        </w:rPr>
        <w:t xml:space="preserve">вом, правовыми актами органов местного самоуправления поселения, самим муниципальным правовым актом и соглашением. </w:t>
      </w:r>
      <w:proofErr w:type="gramEnd"/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</w:t>
      </w:r>
      <w:r w:rsidRPr="00F02FE1">
        <w:rPr>
          <w:rFonts w:ascii="Times New Roman" w:hAnsi="Times New Roman"/>
          <w:sz w:val="28"/>
          <w:szCs w:val="28"/>
        </w:rPr>
        <w:t>и</w:t>
      </w:r>
      <w:r w:rsidRPr="00F02FE1">
        <w:rPr>
          <w:rFonts w:ascii="Times New Roman" w:hAnsi="Times New Roman"/>
          <w:sz w:val="28"/>
          <w:szCs w:val="28"/>
        </w:rPr>
        <w:lastRenderedPageBreak/>
        <w:t>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 xml:space="preserve">жаться сведения об обнародованном муниципальном правовом акте, </w:t>
      </w:r>
      <w:r w:rsidRPr="00F02FE1">
        <w:rPr>
          <w:rFonts w:ascii="Times New Roman" w:eastAsia="Calibri" w:hAnsi="Times New Roman"/>
          <w:sz w:val="28"/>
          <w:szCs w:val="28"/>
        </w:rPr>
        <w:t>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 xml:space="preserve">нии, заключенном между органами местного самоуправления, </w:t>
      </w:r>
      <w:r w:rsidRPr="00F02FE1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FB157D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ответствующим должностным лицом, ответственным за официальное обнар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дование</w:t>
      </w:r>
      <w:r w:rsidRPr="00F02FE1">
        <w:rPr>
          <w:rFonts w:ascii="Times New Roman" w:hAnsi="Times New Roman"/>
          <w:sz w:val="28"/>
          <w:szCs w:val="28"/>
        </w:rPr>
        <w:t xml:space="preserve">. 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В наименовании статьи 76 слово «внутренние» исключить.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Части 1 и 2 статьи 76 «Муниципальные заимствования,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гарантии» изложить в следующей редакции:</w:t>
      </w:r>
    </w:p>
    <w:p w:rsidR="00BD71AE" w:rsidRDefault="00BD71AE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Муниципальные заимствования осуществляются в целях финансир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дефицита местного бюджета, а также для погашения долговых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 </w:t>
      </w:r>
      <w:r w:rsidR="00A72B92">
        <w:rPr>
          <w:rFonts w:ascii="Times New Roman" w:hAnsi="Times New Roman"/>
          <w:sz w:val="28"/>
          <w:szCs w:val="28"/>
        </w:rPr>
        <w:t>поселения, пополнения остатков средств на счетах местного бюджета в течение финансового года.</w:t>
      </w:r>
    </w:p>
    <w:p w:rsidR="00A72B92" w:rsidRPr="00F02FE1" w:rsidRDefault="00A72B92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 имени поселения право осуществления муниципальных заимств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ваний принадлежит администрации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85344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Тимашевского </w:t>
      </w:r>
      <w:proofErr w:type="gramStart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B157D" w:rsidRPr="00F02FE1" w:rsidRDefault="00FB157D" w:rsidP="00FB157D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89" w:rsidRPr="00F02FE1" w:rsidRDefault="00320D89" w:rsidP="00FB1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0D89" w:rsidRPr="00F02FE1" w:rsidSect="00B11E9A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D2" w:rsidRDefault="00A15DD2">
      <w:pPr>
        <w:spacing w:after="0" w:line="240" w:lineRule="auto"/>
      </w:pPr>
      <w:r>
        <w:separator/>
      </w:r>
    </w:p>
  </w:endnote>
  <w:endnote w:type="continuationSeparator" w:id="0">
    <w:p w:rsidR="00A15DD2" w:rsidRDefault="00A15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D2" w:rsidRDefault="00A15DD2">
      <w:pPr>
        <w:spacing w:after="0" w:line="240" w:lineRule="auto"/>
      </w:pPr>
      <w:r>
        <w:separator/>
      </w:r>
    </w:p>
  </w:footnote>
  <w:footnote w:type="continuationSeparator" w:id="0">
    <w:p w:rsidR="00A15DD2" w:rsidRDefault="00A15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339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68F5" w:rsidRPr="001209D0" w:rsidRDefault="004D21F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09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52F5" w:rsidRPr="001209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27F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8F5" w:rsidRDefault="00A15D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F5"/>
    <w:rsid w:val="00000C75"/>
    <w:rsid w:val="00037878"/>
    <w:rsid w:val="000679FE"/>
    <w:rsid w:val="001209D0"/>
    <w:rsid w:val="001347D0"/>
    <w:rsid w:val="001627F0"/>
    <w:rsid w:val="002C6146"/>
    <w:rsid w:val="00320D89"/>
    <w:rsid w:val="003B51F0"/>
    <w:rsid w:val="0045316F"/>
    <w:rsid w:val="004D21F2"/>
    <w:rsid w:val="00545DB0"/>
    <w:rsid w:val="005637F5"/>
    <w:rsid w:val="005A320A"/>
    <w:rsid w:val="005C1113"/>
    <w:rsid w:val="00802EAA"/>
    <w:rsid w:val="0092521C"/>
    <w:rsid w:val="0094341D"/>
    <w:rsid w:val="00A15DD2"/>
    <w:rsid w:val="00A5507A"/>
    <w:rsid w:val="00A552F5"/>
    <w:rsid w:val="00A72B92"/>
    <w:rsid w:val="00A84411"/>
    <w:rsid w:val="00A85344"/>
    <w:rsid w:val="00B11E9A"/>
    <w:rsid w:val="00B82B7A"/>
    <w:rsid w:val="00BD71AE"/>
    <w:rsid w:val="00E3060E"/>
    <w:rsid w:val="00E665A6"/>
    <w:rsid w:val="00F02FE1"/>
    <w:rsid w:val="00FA1D11"/>
    <w:rsid w:val="00FB1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paragraph" w:styleId="2">
    <w:name w:val="heading 2"/>
    <w:basedOn w:val="a"/>
    <w:next w:val="a"/>
    <w:link w:val="20"/>
    <w:qFormat/>
    <w:rsid w:val="00FB157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5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Plain Text"/>
    <w:basedOn w:val="a"/>
    <w:link w:val="aa"/>
    <w:rsid w:val="00FB15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FB157D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157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FB15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B157D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FB15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B1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B157D"/>
    <w:rPr>
      <w:color w:val="0000FF"/>
      <w:u w:val="single"/>
    </w:rPr>
  </w:style>
  <w:style w:type="character" w:styleId="af0">
    <w:name w:val="Emphasis"/>
    <w:qFormat/>
    <w:rsid w:val="00FB157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C94717036D8D3ADBB5FD1D7E47F19F2A9CF107AB638ED7EA0J" TargetMode="External"/><Relationship Id="rId13" Type="http://schemas.openxmlformats.org/officeDocument/2006/relationships/hyperlink" Target="http://&#1087;&#1088;&#1072;&#1074;&#1086;-&#1084;&#1080;&#1085;&#1102;&#1089;&#1090;.&#1088;&#1092;)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D9D71733BD3D3ADBB5FD1D7E47F19F2A9CF1079B23F7EA7J" TargetMode="External"/><Relationship Id="rId12" Type="http://schemas.openxmlformats.org/officeDocument/2006/relationships/hyperlink" Target="consultantplus://offline/ref=5A345373019C8D56C13BA18748645D86133630663ACF3D35117758F98ACD1DFD782D19u3E9I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D9D71733BD3D3ADBB5FD1D7E47F19F2A9CF1079B23F7EA7J" TargetMode="External"/><Relationship Id="rId11" Type="http://schemas.openxmlformats.org/officeDocument/2006/relationships/hyperlink" Target="consultantplus://offline/ref=71896795445CAB72B68C233FDA060D2AED9D71733BD3D3ADBB5FD1D7E47F19F2A9CF1079B0307EAFJ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896795445CAB72B68C233FDA060D2AED9D71733BD3D3ADBB5FD1D7E47F19F2A9CF107AB13D7EA9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1896795445CAB72B68C233FDA060D2AED9D71733BD3D3ADBB5FD1D7E47F19F2A9CF107AB738EAE273AF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2</cp:revision>
  <cp:lastPrinted>2019-04-15T06:32:00Z</cp:lastPrinted>
  <dcterms:created xsi:type="dcterms:W3CDTF">2019-05-21T06:12:00Z</dcterms:created>
  <dcterms:modified xsi:type="dcterms:W3CDTF">2019-05-21T06:12:00Z</dcterms:modified>
</cp:coreProperties>
</file>